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6D274" w14:textId="77777777" w:rsidR="002A1E5A" w:rsidRPr="008570C0" w:rsidRDefault="002A1E5A"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42045F04" w14:textId="77777777" w:rsidR="002A1E5A" w:rsidRPr="008570C0" w:rsidRDefault="002A1E5A"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3CBE031B" w14:textId="77777777" w:rsidR="002A1E5A" w:rsidRPr="008570C0" w:rsidRDefault="002A1E5A"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6089F6CD" w14:textId="77777777" w:rsidR="002A1E5A" w:rsidRPr="008570C0" w:rsidRDefault="002A1E5A"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27CE0811" w14:textId="77777777" w:rsidR="002A1E5A" w:rsidRPr="008570C0" w:rsidRDefault="002A1E5A"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DA3F61">
        <w:rPr>
          <w:rFonts w:ascii="Leelawadee UI" w:hAnsi="Leelawadee UI" w:cs="Leelawadee UI"/>
          <w:b/>
          <w:bCs/>
          <w:noProof/>
          <w:sz w:val="18"/>
          <w:szCs w:val="18"/>
        </w:rPr>
        <w:t>OPD/CMD/SC-04/2024</w:t>
      </w:r>
    </w:p>
    <w:p w14:paraId="261835BD" w14:textId="77777777" w:rsidR="002A1E5A" w:rsidRPr="008570C0" w:rsidRDefault="002A1E5A" w:rsidP="00112D7B">
      <w:pPr>
        <w:spacing w:after="0" w:line="240" w:lineRule="auto"/>
        <w:jc w:val="center"/>
        <w:rPr>
          <w:rFonts w:ascii="Leelawadee UI" w:hAnsi="Leelawadee UI" w:cs="Leelawadee UI"/>
          <w:b/>
          <w:bCs/>
          <w:noProof/>
          <w:sz w:val="18"/>
          <w:szCs w:val="18"/>
        </w:rPr>
      </w:pPr>
      <w:r w:rsidRPr="00DA3F61">
        <w:rPr>
          <w:rFonts w:ascii="Leelawadee UI" w:hAnsi="Leelawadee UI" w:cs="Leelawadee UI"/>
          <w:b/>
          <w:bCs/>
          <w:noProof/>
          <w:sz w:val="18"/>
          <w:szCs w:val="18"/>
        </w:rPr>
        <w:t>"ADQUISICIÓN DE MEDALLAS Y RECONOCIMIENTOS PARA LA SEGUNDA COPA DE KARATE DO DEL CONSEJO MUNICIPAL DEL DEPORTE (COMUDE) DE TLAJOMULCO DE ZÚÑIGA, JALISCO"</w:t>
      </w:r>
    </w:p>
    <w:p w14:paraId="09D26B08" w14:textId="77777777" w:rsidR="002A1E5A" w:rsidRPr="008570C0" w:rsidRDefault="002A1E5A" w:rsidP="00112D7B">
      <w:pPr>
        <w:spacing w:after="0" w:line="240" w:lineRule="auto"/>
        <w:jc w:val="center"/>
        <w:rPr>
          <w:rFonts w:ascii="Leelawadee UI" w:hAnsi="Leelawadee UI" w:cs="Leelawadee UI"/>
          <w:b/>
          <w:bCs/>
          <w:sz w:val="20"/>
          <w:szCs w:val="20"/>
        </w:rPr>
      </w:pPr>
    </w:p>
    <w:p w14:paraId="6860BD70" w14:textId="77777777" w:rsidR="002A1E5A" w:rsidRPr="008570C0" w:rsidRDefault="002A1E5A" w:rsidP="00112D7B">
      <w:pPr>
        <w:ind w:firstLine="708"/>
        <w:jc w:val="both"/>
        <w:rPr>
          <w:rFonts w:ascii="Leelawadee UI" w:hAnsi="Leelawadee UI" w:cs="Leelawadee UI"/>
          <w:sz w:val="18"/>
          <w:szCs w:val="18"/>
        </w:rPr>
      </w:pPr>
      <w:r w:rsidRPr="008570C0">
        <w:rPr>
          <w:rFonts w:ascii="Leelawadee UI" w:hAnsi="Leelawadee UI" w:cs="Leelawadee UI"/>
          <w:sz w:val="18"/>
          <w:szCs w:val="18"/>
        </w:rPr>
        <w:t>El Municipio de Tlajomulco de Zúñiga, Jalisco a través de su OPD Consejo Municipal del Deporte de Tlajomulco de Zúñiga, Jalisco, ubicado en Calle Constitución Ote. 157, Int.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2A1E5A" w:rsidRPr="008570C0" w14:paraId="64727105" w14:textId="77777777" w:rsidTr="008570C0">
        <w:tc>
          <w:tcPr>
            <w:tcW w:w="4106" w:type="dxa"/>
            <w:vAlign w:val="center"/>
          </w:tcPr>
          <w:p w14:paraId="62505FFB" w14:textId="77777777" w:rsidR="002A1E5A" w:rsidRPr="008570C0" w:rsidRDefault="002A1E5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407F0869" w14:textId="77777777" w:rsidR="002A1E5A" w:rsidRPr="008570C0" w:rsidRDefault="002A1E5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2A1E5A" w:rsidRPr="008570C0" w14:paraId="2AF85E72" w14:textId="77777777" w:rsidTr="008570C0">
        <w:tc>
          <w:tcPr>
            <w:tcW w:w="4106" w:type="dxa"/>
            <w:vAlign w:val="center"/>
          </w:tcPr>
          <w:p w14:paraId="1566B498" w14:textId="77777777" w:rsidR="002A1E5A" w:rsidRPr="008570C0" w:rsidRDefault="002A1E5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202AF4A7" w14:textId="77777777" w:rsidR="002A1E5A" w:rsidRPr="008570C0" w:rsidRDefault="002A1E5A"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2A1E5A" w:rsidRPr="008570C0" w14:paraId="18443B23" w14:textId="77777777" w:rsidTr="008570C0">
        <w:tc>
          <w:tcPr>
            <w:tcW w:w="4106" w:type="dxa"/>
            <w:vAlign w:val="center"/>
          </w:tcPr>
          <w:p w14:paraId="154C0299" w14:textId="77777777" w:rsidR="002A1E5A" w:rsidRPr="008570C0" w:rsidRDefault="002A1E5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200C707D" w14:textId="77777777" w:rsidR="002A1E5A" w:rsidRPr="008570C0" w:rsidRDefault="002A1E5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2023</w:t>
            </w:r>
          </w:p>
        </w:tc>
      </w:tr>
      <w:tr w:rsidR="002A1E5A" w:rsidRPr="008570C0" w14:paraId="7C1E4A79" w14:textId="77777777" w:rsidTr="008570C0">
        <w:tc>
          <w:tcPr>
            <w:tcW w:w="4106" w:type="dxa"/>
            <w:vAlign w:val="center"/>
          </w:tcPr>
          <w:p w14:paraId="0C9D6B62" w14:textId="77777777" w:rsidR="002A1E5A" w:rsidRPr="008570C0" w:rsidRDefault="002A1E5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0E2D54E3" w14:textId="77777777" w:rsidR="002A1E5A" w:rsidRPr="008570C0" w:rsidRDefault="002A1E5A" w:rsidP="00112D7B">
            <w:pPr>
              <w:rPr>
                <w:rFonts w:ascii="Leelawadee UI" w:hAnsi="Leelawadee UI" w:cs="Leelawadee UI"/>
                <w:sz w:val="18"/>
                <w:szCs w:val="18"/>
                <w:lang w:val="es-ES_tradnl" w:eastAsia="es-ES"/>
              </w:rPr>
            </w:pPr>
            <w:r w:rsidRPr="00DA3F61">
              <w:rPr>
                <w:rFonts w:ascii="Leelawadee UI" w:hAnsi="Leelawadee UI" w:cs="Leelawadee UI"/>
                <w:noProof/>
                <w:sz w:val="18"/>
                <w:szCs w:val="18"/>
                <w:lang w:val="es-ES_tradnl" w:eastAsia="es-ES"/>
              </w:rPr>
              <w:t>CERRADO</w:t>
            </w:r>
          </w:p>
        </w:tc>
      </w:tr>
      <w:tr w:rsidR="002A1E5A" w:rsidRPr="008570C0" w14:paraId="151076A6" w14:textId="77777777" w:rsidTr="008570C0">
        <w:tc>
          <w:tcPr>
            <w:tcW w:w="4106" w:type="dxa"/>
            <w:vAlign w:val="center"/>
          </w:tcPr>
          <w:p w14:paraId="311C0522" w14:textId="77777777" w:rsidR="002A1E5A" w:rsidRPr="008570C0" w:rsidRDefault="002A1E5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1AFDC8E3" w14:textId="77777777" w:rsidR="002A1E5A" w:rsidRPr="008570C0" w:rsidRDefault="002A1E5A" w:rsidP="00112D7B">
            <w:pPr>
              <w:rPr>
                <w:rFonts w:ascii="Leelawadee UI" w:hAnsi="Leelawadee UI" w:cs="Leelawadee UI"/>
                <w:b/>
                <w:sz w:val="18"/>
                <w:szCs w:val="18"/>
                <w:lang w:val="es-ES_tradnl" w:eastAsia="es-ES"/>
              </w:rPr>
            </w:pPr>
            <w:r w:rsidRPr="00DA3F61">
              <w:rPr>
                <w:rFonts w:ascii="Leelawadee UI" w:hAnsi="Leelawadee UI" w:cs="Leelawadee UI"/>
                <w:b/>
                <w:noProof/>
                <w:sz w:val="18"/>
                <w:szCs w:val="18"/>
                <w:lang w:val="es-ES_tradnl" w:eastAsia="es-ES"/>
              </w:rPr>
              <w:t>Se podrá adjudicar a varios licitantes</w:t>
            </w:r>
          </w:p>
        </w:tc>
      </w:tr>
      <w:tr w:rsidR="002A1E5A" w:rsidRPr="008570C0" w14:paraId="516950BF" w14:textId="77777777" w:rsidTr="008570C0">
        <w:tc>
          <w:tcPr>
            <w:tcW w:w="4106" w:type="dxa"/>
            <w:vAlign w:val="center"/>
          </w:tcPr>
          <w:p w14:paraId="33A46B0A" w14:textId="77777777" w:rsidR="002A1E5A" w:rsidRPr="008570C0" w:rsidRDefault="002A1E5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45AB22F8" w14:textId="77777777" w:rsidR="002A1E5A" w:rsidRPr="008570C0" w:rsidRDefault="002A1E5A" w:rsidP="00112D7B">
            <w:pPr>
              <w:rPr>
                <w:rFonts w:ascii="Leelawadee UI" w:hAnsi="Leelawadee UI" w:cs="Leelawadee UI"/>
                <w:b/>
                <w:sz w:val="18"/>
                <w:szCs w:val="18"/>
                <w:lang w:val="es-ES_tradnl" w:eastAsia="es-ES"/>
              </w:rPr>
            </w:pPr>
            <w:r w:rsidRPr="00DA3F61">
              <w:rPr>
                <w:rFonts w:ascii="Leelawadee UI" w:hAnsi="Leelawadee UI" w:cs="Leelawadee UI"/>
                <w:b/>
                <w:noProof/>
                <w:sz w:val="18"/>
                <w:szCs w:val="18"/>
                <w:lang w:val="es-ES_tradnl" w:eastAsia="es-ES"/>
              </w:rPr>
              <w:t>273</w:t>
            </w:r>
          </w:p>
        </w:tc>
      </w:tr>
      <w:tr w:rsidR="002A1E5A" w:rsidRPr="008570C0" w14:paraId="1A24A595" w14:textId="77777777" w:rsidTr="008570C0">
        <w:tc>
          <w:tcPr>
            <w:tcW w:w="4106" w:type="dxa"/>
            <w:vAlign w:val="center"/>
          </w:tcPr>
          <w:p w14:paraId="504B8242" w14:textId="77777777" w:rsidR="002A1E5A" w:rsidRPr="008570C0" w:rsidRDefault="002A1E5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7BD0F3C4" w14:textId="77777777" w:rsidR="002A1E5A" w:rsidRPr="008570C0" w:rsidRDefault="002A1E5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2A1E5A" w:rsidRPr="008570C0" w14:paraId="5E564966" w14:textId="77777777" w:rsidTr="006D4358">
        <w:trPr>
          <w:trHeight w:val="303"/>
        </w:trPr>
        <w:tc>
          <w:tcPr>
            <w:tcW w:w="4106" w:type="dxa"/>
            <w:vAlign w:val="center"/>
          </w:tcPr>
          <w:p w14:paraId="0AF116E1" w14:textId="77777777" w:rsidR="002A1E5A" w:rsidRPr="008570C0" w:rsidRDefault="002A1E5A"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5E076FBB" w14:textId="39919B08" w:rsidR="002A1E5A" w:rsidRPr="008570C0" w:rsidRDefault="006F6140" w:rsidP="00112D7B">
            <w:pPr>
              <w:spacing w:after="200" w:line="276" w:lineRule="auto"/>
              <w:rPr>
                <w:rFonts w:ascii="Leelawadee UI" w:hAnsi="Leelawadee UI" w:cs="Leelawadee UI"/>
                <w:b/>
                <w:sz w:val="18"/>
                <w:szCs w:val="18"/>
              </w:rPr>
            </w:pPr>
            <w:r>
              <w:rPr>
                <w:rFonts w:ascii="Leelawadee UI" w:hAnsi="Leelawadee UI" w:cs="Leelawadee UI"/>
                <w:b/>
                <w:noProof/>
                <w:sz w:val="18"/>
                <w:szCs w:val="18"/>
              </w:rPr>
              <w:t>Miércoles</w:t>
            </w:r>
            <w:r w:rsidR="002A1E5A" w:rsidRPr="00DA3F61">
              <w:rPr>
                <w:rFonts w:ascii="Leelawadee UI" w:hAnsi="Leelawadee UI" w:cs="Leelawadee UI"/>
                <w:b/>
                <w:noProof/>
                <w:sz w:val="18"/>
                <w:szCs w:val="18"/>
              </w:rPr>
              <w:t xml:space="preserve"> </w:t>
            </w:r>
            <w:r>
              <w:rPr>
                <w:rFonts w:ascii="Leelawadee UI" w:hAnsi="Leelawadee UI" w:cs="Leelawadee UI"/>
                <w:b/>
                <w:noProof/>
                <w:sz w:val="18"/>
                <w:szCs w:val="18"/>
              </w:rPr>
              <w:t>31</w:t>
            </w:r>
            <w:r w:rsidR="002A1E5A" w:rsidRPr="00DA3F61">
              <w:rPr>
                <w:rFonts w:ascii="Leelawadee UI" w:hAnsi="Leelawadee UI" w:cs="Leelawadee UI"/>
                <w:b/>
                <w:noProof/>
                <w:sz w:val="18"/>
                <w:szCs w:val="18"/>
              </w:rPr>
              <w:t xml:space="preserve"> de enero del 2024</w:t>
            </w:r>
          </w:p>
        </w:tc>
      </w:tr>
      <w:tr w:rsidR="002A1E5A" w:rsidRPr="008570C0" w14:paraId="31A94C0E" w14:textId="77777777" w:rsidTr="006D4358">
        <w:trPr>
          <w:trHeight w:val="948"/>
        </w:trPr>
        <w:tc>
          <w:tcPr>
            <w:tcW w:w="4106" w:type="dxa"/>
            <w:vAlign w:val="center"/>
          </w:tcPr>
          <w:p w14:paraId="2F4AC08C" w14:textId="77777777" w:rsidR="002A1E5A" w:rsidRPr="008570C0" w:rsidRDefault="002A1E5A"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61C98350" w14:textId="77777777" w:rsidR="002A1E5A" w:rsidRPr="008570C0" w:rsidRDefault="002A1E5A"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0ABF86B5" w14:textId="77777777" w:rsidR="002A1E5A" w:rsidRPr="008570C0" w:rsidRDefault="002A1E5A"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709F7DC8" w14:textId="77777777" w:rsidR="002A1E5A" w:rsidRPr="008570C0" w:rsidRDefault="002A1E5A"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2A1E5A" w:rsidRPr="008570C0" w14:paraId="5B84D9E4" w14:textId="77777777" w:rsidTr="008570C0">
        <w:tc>
          <w:tcPr>
            <w:tcW w:w="4106" w:type="dxa"/>
            <w:vAlign w:val="center"/>
          </w:tcPr>
          <w:p w14:paraId="46D78C3A" w14:textId="77777777" w:rsidR="002A1E5A" w:rsidRPr="008570C0" w:rsidRDefault="002A1E5A"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562B706D" w14:textId="51360553" w:rsidR="002A1E5A" w:rsidRPr="008570C0" w:rsidRDefault="006F6140" w:rsidP="00112D7B">
            <w:pPr>
              <w:spacing w:after="200" w:line="276" w:lineRule="auto"/>
              <w:rPr>
                <w:rFonts w:ascii="Leelawadee UI" w:hAnsi="Leelawadee UI" w:cs="Leelawadee UI"/>
                <w:sz w:val="18"/>
                <w:szCs w:val="18"/>
              </w:rPr>
            </w:pPr>
            <w:r>
              <w:rPr>
                <w:rFonts w:ascii="Leelawadee UI" w:hAnsi="Leelawadee UI" w:cs="Leelawadee UI"/>
                <w:b/>
                <w:bCs/>
                <w:noProof/>
                <w:sz w:val="18"/>
                <w:szCs w:val="18"/>
              </w:rPr>
              <w:t xml:space="preserve">Viernes </w:t>
            </w:r>
            <w:r w:rsidR="002A1E5A" w:rsidRPr="00DA3F61">
              <w:rPr>
                <w:rFonts w:ascii="Leelawadee UI" w:hAnsi="Leelawadee UI" w:cs="Leelawadee UI"/>
                <w:b/>
                <w:bCs/>
                <w:noProof/>
                <w:sz w:val="18"/>
                <w:szCs w:val="18"/>
              </w:rPr>
              <w:t>0</w:t>
            </w:r>
            <w:r>
              <w:rPr>
                <w:rFonts w:ascii="Leelawadee UI" w:hAnsi="Leelawadee UI" w:cs="Leelawadee UI"/>
                <w:b/>
                <w:bCs/>
                <w:noProof/>
                <w:sz w:val="18"/>
                <w:szCs w:val="18"/>
              </w:rPr>
              <w:t>9</w:t>
            </w:r>
            <w:r w:rsidR="002A1E5A" w:rsidRPr="00DA3F61">
              <w:rPr>
                <w:rFonts w:ascii="Leelawadee UI" w:hAnsi="Leelawadee UI" w:cs="Leelawadee UI"/>
                <w:b/>
                <w:bCs/>
                <w:noProof/>
                <w:sz w:val="18"/>
                <w:szCs w:val="18"/>
              </w:rPr>
              <w:t xml:space="preserve"> de febrero del 2024</w:t>
            </w:r>
            <w:r w:rsidR="002A1E5A" w:rsidRPr="008570C0">
              <w:rPr>
                <w:rFonts w:ascii="Leelawadee UI" w:hAnsi="Leelawadee UI" w:cs="Leelawadee UI"/>
                <w:b/>
                <w:bCs/>
                <w:noProof/>
                <w:sz w:val="18"/>
                <w:szCs w:val="18"/>
              </w:rPr>
              <w:t xml:space="preserve"> a las 13:00 horas.</w:t>
            </w:r>
            <w:r w:rsidR="002A1E5A"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2A1E5A" w:rsidRPr="008570C0" w14:paraId="6395E9C8" w14:textId="77777777" w:rsidTr="00546EA7">
        <w:trPr>
          <w:trHeight w:val="1236"/>
        </w:trPr>
        <w:tc>
          <w:tcPr>
            <w:tcW w:w="4106" w:type="dxa"/>
            <w:vAlign w:val="center"/>
          </w:tcPr>
          <w:p w14:paraId="12A7E6EF" w14:textId="77777777" w:rsidR="002A1E5A" w:rsidRPr="008570C0" w:rsidRDefault="002A1E5A"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4E530FE7" w14:textId="146D9D2B" w:rsidR="002A1E5A" w:rsidRPr="00546EA7" w:rsidRDefault="006F6140" w:rsidP="00546EA7">
            <w:pPr>
              <w:spacing w:after="200" w:line="276" w:lineRule="auto"/>
              <w:rPr>
                <w:rFonts w:ascii="Leelawadee UI" w:hAnsi="Leelawadee UI" w:cs="Leelawadee UI"/>
                <w:b/>
                <w:sz w:val="18"/>
                <w:szCs w:val="18"/>
              </w:rPr>
            </w:pPr>
            <w:r>
              <w:rPr>
                <w:rFonts w:ascii="Leelawadee UI" w:hAnsi="Leelawadee UI" w:cs="Leelawadee UI"/>
                <w:b/>
                <w:noProof/>
                <w:sz w:val="18"/>
                <w:szCs w:val="18"/>
              </w:rPr>
              <w:t>Viernes</w:t>
            </w:r>
            <w:r w:rsidR="002A1E5A" w:rsidRPr="00DA3F61">
              <w:rPr>
                <w:rFonts w:ascii="Leelawadee UI" w:hAnsi="Leelawadee UI" w:cs="Leelawadee UI"/>
                <w:b/>
                <w:noProof/>
                <w:sz w:val="18"/>
                <w:szCs w:val="18"/>
              </w:rPr>
              <w:t xml:space="preserve"> 0</w:t>
            </w:r>
            <w:r>
              <w:rPr>
                <w:rFonts w:ascii="Leelawadee UI" w:hAnsi="Leelawadee UI" w:cs="Leelawadee UI"/>
                <w:b/>
                <w:noProof/>
                <w:sz w:val="18"/>
                <w:szCs w:val="18"/>
              </w:rPr>
              <w:t>9</w:t>
            </w:r>
            <w:r w:rsidR="002A1E5A" w:rsidRPr="00DA3F61">
              <w:rPr>
                <w:rFonts w:ascii="Leelawadee UI" w:hAnsi="Leelawadee UI" w:cs="Leelawadee UI"/>
                <w:b/>
                <w:noProof/>
                <w:sz w:val="18"/>
                <w:szCs w:val="18"/>
              </w:rPr>
              <w:t xml:space="preserve"> de febrero del 2024</w:t>
            </w:r>
            <w:r w:rsidR="002A1E5A" w:rsidRPr="008570C0">
              <w:rPr>
                <w:rFonts w:ascii="Leelawadee UI" w:hAnsi="Leelawadee UI" w:cs="Leelawadee UI"/>
                <w:b/>
                <w:noProof/>
                <w:sz w:val="18"/>
                <w:szCs w:val="18"/>
              </w:rPr>
              <w:t xml:space="preserve"> a las 13:00 horas.</w:t>
            </w:r>
            <w:r w:rsidR="002A1E5A" w:rsidRPr="008570C0">
              <w:rPr>
                <w:rFonts w:ascii="Leelawadee UI" w:hAnsi="Leelawadee UI" w:cs="Leelawadee UI"/>
                <w:b/>
                <w:sz w:val="18"/>
                <w:szCs w:val="18"/>
              </w:rPr>
              <w:t xml:space="preserve"> </w:t>
            </w:r>
            <w:r w:rsidR="002A1E5A" w:rsidRPr="008570C0">
              <w:rPr>
                <w:rFonts w:ascii="Leelawadee UI" w:hAnsi="Leelawadee UI" w:cs="Leelawadee UI"/>
                <w:sz w:val="18"/>
                <w:szCs w:val="18"/>
              </w:rPr>
              <w:t>En las oficinas de Órgano Interno de Control, con domicilio: Independencia 105 Sur, colonia centro en Tlajomulco de Zúñiga, Jalisco</w:t>
            </w:r>
          </w:p>
        </w:tc>
      </w:tr>
      <w:tr w:rsidR="002A1E5A" w:rsidRPr="008570C0" w14:paraId="52884EC1" w14:textId="77777777" w:rsidTr="00FF5693">
        <w:trPr>
          <w:trHeight w:val="631"/>
        </w:trPr>
        <w:tc>
          <w:tcPr>
            <w:tcW w:w="4106" w:type="dxa"/>
            <w:vAlign w:val="center"/>
          </w:tcPr>
          <w:p w14:paraId="093687D5" w14:textId="77777777" w:rsidR="002A1E5A" w:rsidRPr="008570C0" w:rsidRDefault="002A1E5A"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0C05B89E" w14:textId="77777777" w:rsidR="002A1E5A" w:rsidRPr="008570C0" w:rsidRDefault="002A1E5A"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2A1E5A" w:rsidRPr="008570C0" w14:paraId="02F0D330" w14:textId="77777777" w:rsidTr="008570C0">
        <w:tc>
          <w:tcPr>
            <w:tcW w:w="4106" w:type="dxa"/>
            <w:vAlign w:val="center"/>
          </w:tcPr>
          <w:p w14:paraId="52421548" w14:textId="77777777" w:rsidR="002A1E5A" w:rsidRPr="008570C0" w:rsidRDefault="002A1E5A"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4C375CD2" w14:textId="77777777" w:rsidR="002A1E5A" w:rsidRPr="008570C0" w:rsidRDefault="002A1E5A"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6BE28551" w14:textId="77777777" w:rsidR="002A1E5A" w:rsidRDefault="002A1E5A" w:rsidP="00E41DF6">
      <w:pPr>
        <w:rPr>
          <w:rFonts w:ascii="Leelawadee UI" w:hAnsi="Leelawadee UI" w:cs="Leelawadee UI"/>
          <w:b/>
          <w:bCs/>
          <w:sz w:val="18"/>
          <w:szCs w:val="18"/>
        </w:rPr>
      </w:pPr>
    </w:p>
    <w:p w14:paraId="6C216D0F" w14:textId="13B261AB" w:rsidR="002A1E5A" w:rsidRDefault="002A1E5A" w:rsidP="00112D7B">
      <w:pPr>
        <w:jc w:val="center"/>
        <w:rPr>
          <w:rFonts w:ascii="Leelawadee UI" w:hAnsi="Leelawadee UI" w:cs="Leelawadee UI"/>
          <w:b/>
          <w:bCs/>
          <w:sz w:val="18"/>
          <w:szCs w:val="18"/>
        </w:rPr>
      </w:pPr>
      <w:r w:rsidRPr="008570C0">
        <w:rPr>
          <w:rFonts w:ascii="Leelawadee UI" w:hAnsi="Leelawadee UI" w:cs="Leelawadee UI"/>
          <w:b/>
          <w:bCs/>
          <w:sz w:val="18"/>
          <w:szCs w:val="18"/>
        </w:rPr>
        <w:lastRenderedPageBreak/>
        <w:t>BASES</w:t>
      </w:r>
    </w:p>
    <w:tbl>
      <w:tblPr>
        <w:tblW w:w="8380" w:type="dxa"/>
        <w:tblCellMar>
          <w:left w:w="70" w:type="dxa"/>
          <w:right w:w="70" w:type="dxa"/>
        </w:tblCellMar>
        <w:tblLook w:val="04A0" w:firstRow="1" w:lastRow="0" w:firstColumn="1" w:lastColumn="0" w:noHBand="0" w:noVBand="1"/>
      </w:tblPr>
      <w:tblGrid>
        <w:gridCol w:w="1200"/>
        <w:gridCol w:w="1200"/>
        <w:gridCol w:w="1200"/>
        <w:gridCol w:w="4780"/>
      </w:tblGrid>
      <w:tr w:rsidR="00BD7846" w:rsidRPr="00BD7846" w14:paraId="08141AAA" w14:textId="77777777" w:rsidTr="00BD7846">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008080"/>
            <w:vAlign w:val="center"/>
            <w:hideMark/>
          </w:tcPr>
          <w:p w14:paraId="55365390" w14:textId="77777777" w:rsidR="00BD7846" w:rsidRPr="00BD7846" w:rsidRDefault="00BD7846" w:rsidP="00BD7846">
            <w:pPr>
              <w:spacing w:after="0" w:line="240" w:lineRule="auto"/>
              <w:jc w:val="center"/>
              <w:rPr>
                <w:rFonts w:ascii="Calibri" w:eastAsia="Times New Roman" w:hAnsi="Calibri" w:cs="Calibri"/>
                <w:color w:val="FFFFFF"/>
                <w:lang w:eastAsia="es-MX"/>
              </w:rPr>
            </w:pPr>
            <w:r w:rsidRPr="00BD7846">
              <w:rPr>
                <w:rFonts w:ascii="Calibri" w:eastAsia="Times New Roman" w:hAnsi="Calibri" w:cs="Calibri"/>
                <w:color w:val="FFFFFF"/>
                <w:lang w:eastAsia="es-MX"/>
              </w:rPr>
              <w:t>PARTIDA</w:t>
            </w:r>
          </w:p>
        </w:tc>
        <w:tc>
          <w:tcPr>
            <w:tcW w:w="1200" w:type="dxa"/>
            <w:tcBorders>
              <w:top w:val="single" w:sz="4" w:space="0" w:color="auto"/>
              <w:left w:val="nil"/>
              <w:bottom w:val="single" w:sz="4" w:space="0" w:color="auto"/>
              <w:right w:val="single" w:sz="4" w:space="0" w:color="auto"/>
            </w:tcBorders>
            <w:shd w:val="clear" w:color="000000" w:fill="008080"/>
            <w:vAlign w:val="center"/>
            <w:hideMark/>
          </w:tcPr>
          <w:p w14:paraId="2030A737" w14:textId="77777777" w:rsidR="00BD7846" w:rsidRPr="00BD7846" w:rsidRDefault="00BD7846" w:rsidP="00BD7846">
            <w:pPr>
              <w:spacing w:after="0" w:line="240" w:lineRule="auto"/>
              <w:jc w:val="center"/>
              <w:rPr>
                <w:rFonts w:ascii="Calibri" w:eastAsia="Times New Roman" w:hAnsi="Calibri" w:cs="Calibri"/>
                <w:color w:val="FFFFFF"/>
                <w:lang w:eastAsia="es-MX"/>
              </w:rPr>
            </w:pPr>
            <w:r w:rsidRPr="00BD7846">
              <w:rPr>
                <w:rFonts w:ascii="Calibri" w:eastAsia="Times New Roman" w:hAnsi="Calibri" w:cs="Calibri"/>
                <w:color w:val="FFFFFF"/>
                <w:lang w:eastAsia="es-MX"/>
              </w:rPr>
              <w:t>CANTIDAD</w:t>
            </w:r>
          </w:p>
        </w:tc>
        <w:tc>
          <w:tcPr>
            <w:tcW w:w="1200" w:type="dxa"/>
            <w:tcBorders>
              <w:top w:val="single" w:sz="4" w:space="0" w:color="auto"/>
              <w:left w:val="nil"/>
              <w:bottom w:val="single" w:sz="4" w:space="0" w:color="auto"/>
              <w:right w:val="single" w:sz="4" w:space="0" w:color="auto"/>
            </w:tcBorders>
            <w:shd w:val="clear" w:color="000000" w:fill="008080"/>
            <w:vAlign w:val="center"/>
            <w:hideMark/>
          </w:tcPr>
          <w:p w14:paraId="058BA2AE" w14:textId="77777777" w:rsidR="00BD7846" w:rsidRPr="00BD7846" w:rsidRDefault="00BD7846" w:rsidP="00BD7846">
            <w:pPr>
              <w:spacing w:after="0" w:line="240" w:lineRule="auto"/>
              <w:jc w:val="center"/>
              <w:rPr>
                <w:rFonts w:ascii="Calibri" w:eastAsia="Times New Roman" w:hAnsi="Calibri" w:cs="Calibri"/>
                <w:color w:val="FFFFFF"/>
                <w:lang w:eastAsia="es-MX"/>
              </w:rPr>
            </w:pPr>
            <w:r w:rsidRPr="00BD7846">
              <w:rPr>
                <w:rFonts w:ascii="Calibri" w:eastAsia="Times New Roman" w:hAnsi="Calibri" w:cs="Calibri"/>
                <w:color w:val="FFFFFF"/>
                <w:lang w:eastAsia="es-MX"/>
              </w:rPr>
              <w:t>UM</w:t>
            </w:r>
          </w:p>
        </w:tc>
        <w:tc>
          <w:tcPr>
            <w:tcW w:w="4780" w:type="dxa"/>
            <w:tcBorders>
              <w:top w:val="single" w:sz="4" w:space="0" w:color="auto"/>
              <w:left w:val="nil"/>
              <w:bottom w:val="single" w:sz="4" w:space="0" w:color="auto"/>
              <w:right w:val="single" w:sz="4" w:space="0" w:color="auto"/>
            </w:tcBorders>
            <w:shd w:val="clear" w:color="000000" w:fill="008080"/>
            <w:vAlign w:val="center"/>
            <w:hideMark/>
          </w:tcPr>
          <w:p w14:paraId="58EC9B71" w14:textId="77777777" w:rsidR="00BD7846" w:rsidRPr="00BD7846" w:rsidRDefault="00BD7846" w:rsidP="00BD7846">
            <w:pPr>
              <w:spacing w:after="0" w:line="240" w:lineRule="auto"/>
              <w:jc w:val="center"/>
              <w:rPr>
                <w:rFonts w:ascii="Calibri" w:eastAsia="Times New Roman" w:hAnsi="Calibri" w:cs="Calibri"/>
                <w:color w:val="FFFFFF"/>
                <w:lang w:eastAsia="es-MX"/>
              </w:rPr>
            </w:pPr>
            <w:r w:rsidRPr="00BD7846">
              <w:rPr>
                <w:rFonts w:ascii="Calibri" w:eastAsia="Times New Roman" w:hAnsi="Calibri" w:cs="Calibri"/>
                <w:color w:val="FFFFFF"/>
                <w:lang w:eastAsia="es-MX"/>
              </w:rPr>
              <w:t>DESCRIPCIÓN</w:t>
            </w:r>
          </w:p>
        </w:tc>
      </w:tr>
      <w:tr w:rsidR="00BD7846" w:rsidRPr="00BD7846" w14:paraId="31412E9F" w14:textId="77777777" w:rsidTr="00BD7846">
        <w:trPr>
          <w:trHeight w:val="9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64FB2B8" w14:textId="77777777" w:rsidR="00BD7846" w:rsidRPr="00BD7846" w:rsidRDefault="00BD7846" w:rsidP="00BD7846">
            <w:pPr>
              <w:spacing w:after="0" w:line="240" w:lineRule="auto"/>
              <w:jc w:val="center"/>
              <w:rPr>
                <w:rFonts w:ascii="Calibri" w:eastAsia="Times New Roman" w:hAnsi="Calibri" w:cs="Calibri"/>
                <w:color w:val="000000"/>
                <w:lang w:eastAsia="es-MX"/>
              </w:rPr>
            </w:pPr>
            <w:r w:rsidRPr="00BD7846">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3A87F0D8" w14:textId="77777777" w:rsidR="00BD7846" w:rsidRPr="00BD7846" w:rsidRDefault="00BD7846" w:rsidP="00BD7846">
            <w:pPr>
              <w:spacing w:after="0" w:line="240" w:lineRule="auto"/>
              <w:jc w:val="center"/>
              <w:rPr>
                <w:rFonts w:ascii="Calibri" w:eastAsia="Times New Roman" w:hAnsi="Calibri" w:cs="Calibri"/>
                <w:color w:val="000000"/>
                <w:lang w:eastAsia="es-MX"/>
              </w:rPr>
            </w:pPr>
            <w:r w:rsidRPr="00BD7846">
              <w:rPr>
                <w:rFonts w:ascii="Calibri" w:eastAsia="Times New Roman" w:hAnsi="Calibri" w:cs="Calibri"/>
                <w:color w:val="000000"/>
                <w:lang w:eastAsia="es-MX"/>
              </w:rPr>
              <w:t>350</w:t>
            </w:r>
          </w:p>
        </w:tc>
        <w:tc>
          <w:tcPr>
            <w:tcW w:w="1200" w:type="dxa"/>
            <w:tcBorders>
              <w:top w:val="nil"/>
              <w:left w:val="nil"/>
              <w:bottom w:val="single" w:sz="4" w:space="0" w:color="auto"/>
              <w:right w:val="single" w:sz="4" w:space="0" w:color="auto"/>
            </w:tcBorders>
            <w:shd w:val="clear" w:color="auto" w:fill="auto"/>
            <w:vAlign w:val="center"/>
            <w:hideMark/>
          </w:tcPr>
          <w:p w14:paraId="0C2F6A8F" w14:textId="77777777" w:rsidR="00BD7846" w:rsidRPr="00BD7846" w:rsidRDefault="00BD7846" w:rsidP="00BD7846">
            <w:pPr>
              <w:spacing w:after="0" w:line="240" w:lineRule="auto"/>
              <w:jc w:val="center"/>
              <w:rPr>
                <w:rFonts w:ascii="Calibri" w:eastAsia="Times New Roman" w:hAnsi="Calibri" w:cs="Calibri"/>
                <w:color w:val="000000"/>
                <w:lang w:eastAsia="es-MX"/>
              </w:rPr>
            </w:pPr>
            <w:r w:rsidRPr="00BD7846">
              <w:rPr>
                <w:rFonts w:ascii="Calibri" w:eastAsia="Times New Roman" w:hAnsi="Calibri" w:cs="Calibri"/>
                <w:color w:val="000000"/>
                <w:lang w:eastAsia="es-MX"/>
              </w:rPr>
              <w:t>Pieza</w:t>
            </w:r>
          </w:p>
        </w:tc>
        <w:tc>
          <w:tcPr>
            <w:tcW w:w="4780" w:type="dxa"/>
            <w:tcBorders>
              <w:top w:val="nil"/>
              <w:left w:val="nil"/>
              <w:bottom w:val="single" w:sz="4" w:space="0" w:color="auto"/>
              <w:right w:val="single" w:sz="4" w:space="0" w:color="auto"/>
            </w:tcBorders>
            <w:shd w:val="clear" w:color="auto" w:fill="auto"/>
            <w:vAlign w:val="center"/>
            <w:hideMark/>
          </w:tcPr>
          <w:p w14:paraId="1217AC7F" w14:textId="77777777" w:rsidR="00BD7846" w:rsidRPr="00BD7846" w:rsidRDefault="00BD7846" w:rsidP="00BD7846">
            <w:pPr>
              <w:spacing w:after="0" w:line="240" w:lineRule="auto"/>
              <w:rPr>
                <w:rFonts w:ascii="Calibri" w:eastAsia="Times New Roman" w:hAnsi="Calibri" w:cs="Calibri"/>
                <w:color w:val="000000"/>
                <w:lang w:eastAsia="es-MX"/>
              </w:rPr>
            </w:pPr>
            <w:r w:rsidRPr="00BD7846">
              <w:rPr>
                <w:rFonts w:ascii="Calibri" w:eastAsia="Times New Roman" w:hAnsi="Calibri" w:cs="Calibri"/>
                <w:color w:val="000000"/>
                <w:lang w:eastAsia="es-MX"/>
              </w:rPr>
              <w:t>Medalla de 6 cm espesor de 4mm de alta calidad acabado antiguo frente y vuelta (color oro 90, color plata 90 y color bronce 170)</w:t>
            </w:r>
          </w:p>
        </w:tc>
      </w:tr>
      <w:tr w:rsidR="00BD7846" w:rsidRPr="00BD7846" w14:paraId="155A6095" w14:textId="77777777" w:rsidTr="00BD7846">
        <w:trPr>
          <w:trHeight w:val="6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CA6633A" w14:textId="77777777" w:rsidR="00BD7846" w:rsidRPr="00BD7846" w:rsidRDefault="00BD7846" w:rsidP="00BD7846">
            <w:pPr>
              <w:spacing w:after="0" w:line="240" w:lineRule="auto"/>
              <w:jc w:val="center"/>
              <w:rPr>
                <w:rFonts w:ascii="Calibri" w:eastAsia="Times New Roman" w:hAnsi="Calibri" w:cs="Calibri"/>
                <w:color w:val="000000"/>
                <w:lang w:eastAsia="es-MX"/>
              </w:rPr>
            </w:pPr>
            <w:r w:rsidRPr="00BD7846">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vAlign w:val="center"/>
            <w:hideMark/>
          </w:tcPr>
          <w:p w14:paraId="06397D45" w14:textId="77777777" w:rsidR="00BD7846" w:rsidRPr="00BD7846" w:rsidRDefault="00BD7846" w:rsidP="00BD7846">
            <w:pPr>
              <w:spacing w:after="0" w:line="240" w:lineRule="auto"/>
              <w:jc w:val="center"/>
              <w:rPr>
                <w:rFonts w:ascii="Calibri" w:eastAsia="Times New Roman" w:hAnsi="Calibri" w:cs="Calibri"/>
                <w:color w:val="000000"/>
                <w:lang w:eastAsia="es-MX"/>
              </w:rPr>
            </w:pPr>
            <w:r w:rsidRPr="00BD7846">
              <w:rPr>
                <w:rFonts w:ascii="Calibri" w:eastAsia="Times New Roman" w:hAnsi="Calibri" w:cs="Calibri"/>
                <w:color w:val="000000"/>
                <w:lang w:eastAsia="es-MX"/>
              </w:rPr>
              <w:t>350</w:t>
            </w:r>
          </w:p>
        </w:tc>
        <w:tc>
          <w:tcPr>
            <w:tcW w:w="1200" w:type="dxa"/>
            <w:tcBorders>
              <w:top w:val="nil"/>
              <w:left w:val="nil"/>
              <w:bottom w:val="single" w:sz="4" w:space="0" w:color="auto"/>
              <w:right w:val="single" w:sz="4" w:space="0" w:color="auto"/>
            </w:tcBorders>
            <w:shd w:val="clear" w:color="auto" w:fill="auto"/>
            <w:vAlign w:val="center"/>
            <w:hideMark/>
          </w:tcPr>
          <w:p w14:paraId="66876155" w14:textId="77777777" w:rsidR="00BD7846" w:rsidRPr="00BD7846" w:rsidRDefault="00BD7846" w:rsidP="00BD7846">
            <w:pPr>
              <w:spacing w:after="0" w:line="240" w:lineRule="auto"/>
              <w:jc w:val="center"/>
              <w:rPr>
                <w:rFonts w:ascii="Calibri" w:eastAsia="Times New Roman" w:hAnsi="Calibri" w:cs="Calibri"/>
                <w:color w:val="000000"/>
                <w:lang w:eastAsia="es-MX"/>
              </w:rPr>
            </w:pPr>
            <w:r w:rsidRPr="00BD7846">
              <w:rPr>
                <w:rFonts w:ascii="Calibri" w:eastAsia="Times New Roman" w:hAnsi="Calibri" w:cs="Calibri"/>
                <w:color w:val="000000"/>
                <w:lang w:eastAsia="es-MX"/>
              </w:rPr>
              <w:t>Pieza</w:t>
            </w:r>
          </w:p>
        </w:tc>
        <w:tc>
          <w:tcPr>
            <w:tcW w:w="4780" w:type="dxa"/>
            <w:tcBorders>
              <w:top w:val="nil"/>
              <w:left w:val="nil"/>
              <w:bottom w:val="single" w:sz="4" w:space="0" w:color="auto"/>
              <w:right w:val="single" w:sz="4" w:space="0" w:color="auto"/>
            </w:tcBorders>
            <w:shd w:val="clear" w:color="auto" w:fill="auto"/>
            <w:vAlign w:val="center"/>
            <w:hideMark/>
          </w:tcPr>
          <w:p w14:paraId="72ADEC97" w14:textId="77777777" w:rsidR="00BD7846" w:rsidRPr="00BD7846" w:rsidRDefault="00BD7846" w:rsidP="00BD7846">
            <w:pPr>
              <w:spacing w:after="0" w:line="240" w:lineRule="auto"/>
              <w:rPr>
                <w:rFonts w:ascii="Calibri" w:eastAsia="Times New Roman" w:hAnsi="Calibri" w:cs="Calibri"/>
                <w:color w:val="000000"/>
                <w:lang w:eastAsia="es-MX"/>
              </w:rPr>
            </w:pPr>
            <w:r w:rsidRPr="00BD7846">
              <w:rPr>
                <w:rFonts w:ascii="Calibri" w:eastAsia="Times New Roman" w:hAnsi="Calibri" w:cs="Calibri"/>
                <w:color w:val="000000"/>
                <w:lang w:eastAsia="es-MX"/>
              </w:rPr>
              <w:t>Liston sublimado impreso full color 1 cara armado con remache.</w:t>
            </w:r>
          </w:p>
        </w:tc>
      </w:tr>
      <w:tr w:rsidR="00BD7846" w:rsidRPr="00BD7846" w14:paraId="6595173B" w14:textId="77777777" w:rsidTr="00BD7846">
        <w:trPr>
          <w:trHeight w:val="6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737F431" w14:textId="77777777" w:rsidR="00BD7846" w:rsidRPr="00BD7846" w:rsidRDefault="00BD7846" w:rsidP="00BD7846">
            <w:pPr>
              <w:spacing w:after="0" w:line="240" w:lineRule="auto"/>
              <w:jc w:val="center"/>
              <w:rPr>
                <w:rFonts w:ascii="Calibri" w:eastAsia="Times New Roman" w:hAnsi="Calibri" w:cs="Calibri"/>
                <w:color w:val="000000"/>
                <w:lang w:eastAsia="es-MX"/>
              </w:rPr>
            </w:pPr>
            <w:r w:rsidRPr="00BD7846">
              <w:rPr>
                <w:rFonts w:ascii="Calibri" w:eastAsia="Times New Roman" w:hAnsi="Calibri" w:cs="Calibri"/>
                <w:color w:val="000000"/>
                <w:lang w:eastAsia="es-MX"/>
              </w:rPr>
              <w:t>3</w:t>
            </w:r>
          </w:p>
        </w:tc>
        <w:tc>
          <w:tcPr>
            <w:tcW w:w="1200" w:type="dxa"/>
            <w:tcBorders>
              <w:top w:val="nil"/>
              <w:left w:val="nil"/>
              <w:bottom w:val="single" w:sz="4" w:space="0" w:color="auto"/>
              <w:right w:val="single" w:sz="4" w:space="0" w:color="auto"/>
            </w:tcBorders>
            <w:shd w:val="clear" w:color="auto" w:fill="auto"/>
            <w:noWrap/>
            <w:vAlign w:val="center"/>
            <w:hideMark/>
          </w:tcPr>
          <w:p w14:paraId="489FE141" w14:textId="77777777" w:rsidR="00BD7846" w:rsidRPr="00BD7846" w:rsidRDefault="00BD7846" w:rsidP="00BD7846">
            <w:pPr>
              <w:spacing w:after="0" w:line="240" w:lineRule="auto"/>
              <w:jc w:val="center"/>
              <w:rPr>
                <w:rFonts w:ascii="Calibri" w:eastAsia="Times New Roman" w:hAnsi="Calibri" w:cs="Calibri"/>
                <w:color w:val="000000"/>
                <w:lang w:eastAsia="es-MX"/>
              </w:rPr>
            </w:pPr>
            <w:r w:rsidRPr="00BD7846">
              <w:rPr>
                <w:rFonts w:ascii="Calibri" w:eastAsia="Times New Roman" w:hAnsi="Calibri" w:cs="Calibri"/>
                <w:color w:val="000000"/>
                <w:lang w:eastAsia="es-MX"/>
              </w:rPr>
              <w:t>25</w:t>
            </w:r>
          </w:p>
        </w:tc>
        <w:tc>
          <w:tcPr>
            <w:tcW w:w="1200" w:type="dxa"/>
            <w:tcBorders>
              <w:top w:val="nil"/>
              <w:left w:val="nil"/>
              <w:bottom w:val="single" w:sz="4" w:space="0" w:color="auto"/>
              <w:right w:val="single" w:sz="4" w:space="0" w:color="auto"/>
            </w:tcBorders>
            <w:shd w:val="clear" w:color="auto" w:fill="auto"/>
            <w:noWrap/>
            <w:vAlign w:val="center"/>
            <w:hideMark/>
          </w:tcPr>
          <w:p w14:paraId="38915235" w14:textId="77777777" w:rsidR="00BD7846" w:rsidRPr="00BD7846" w:rsidRDefault="00BD7846" w:rsidP="00BD7846">
            <w:pPr>
              <w:spacing w:after="0" w:line="240" w:lineRule="auto"/>
              <w:jc w:val="center"/>
              <w:rPr>
                <w:rFonts w:ascii="Calibri" w:eastAsia="Times New Roman" w:hAnsi="Calibri" w:cs="Calibri"/>
                <w:color w:val="000000"/>
                <w:lang w:eastAsia="es-MX"/>
              </w:rPr>
            </w:pPr>
            <w:r w:rsidRPr="00BD7846">
              <w:rPr>
                <w:rFonts w:ascii="Calibri" w:eastAsia="Times New Roman" w:hAnsi="Calibri" w:cs="Calibri"/>
                <w:color w:val="000000"/>
                <w:lang w:eastAsia="es-MX"/>
              </w:rPr>
              <w:t>Pieza</w:t>
            </w:r>
          </w:p>
        </w:tc>
        <w:tc>
          <w:tcPr>
            <w:tcW w:w="4780" w:type="dxa"/>
            <w:tcBorders>
              <w:top w:val="nil"/>
              <w:left w:val="nil"/>
              <w:bottom w:val="single" w:sz="4" w:space="0" w:color="auto"/>
              <w:right w:val="single" w:sz="4" w:space="0" w:color="auto"/>
            </w:tcBorders>
            <w:shd w:val="clear" w:color="auto" w:fill="auto"/>
            <w:vAlign w:val="center"/>
            <w:hideMark/>
          </w:tcPr>
          <w:p w14:paraId="3A0B7BB1" w14:textId="77777777" w:rsidR="00BD7846" w:rsidRPr="00BD7846" w:rsidRDefault="00BD7846" w:rsidP="00BD7846">
            <w:pPr>
              <w:spacing w:after="0" w:line="240" w:lineRule="auto"/>
              <w:rPr>
                <w:rFonts w:ascii="Calibri" w:eastAsia="Times New Roman" w:hAnsi="Calibri" w:cs="Calibri"/>
                <w:color w:val="000000"/>
                <w:lang w:eastAsia="es-MX"/>
              </w:rPr>
            </w:pPr>
            <w:r w:rsidRPr="00BD7846">
              <w:rPr>
                <w:rFonts w:ascii="Calibri" w:eastAsia="Times New Roman" w:hAnsi="Calibri" w:cs="Calibri"/>
                <w:color w:val="000000"/>
                <w:lang w:eastAsia="es-MX"/>
              </w:rPr>
              <w:t xml:space="preserve">Reconocimiento tamaño media carta con base de madera y lamina sublimada personalizada </w:t>
            </w:r>
          </w:p>
        </w:tc>
      </w:tr>
      <w:tr w:rsidR="00BD7846" w:rsidRPr="00BD7846" w14:paraId="299BB055" w14:textId="77777777" w:rsidTr="00BD7846">
        <w:trPr>
          <w:trHeight w:val="5280"/>
        </w:trPr>
        <w:tc>
          <w:tcPr>
            <w:tcW w:w="8380"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7C449C3A" w14:textId="77777777" w:rsidR="00BD7846" w:rsidRDefault="00BD7846" w:rsidP="00BD7846">
            <w:pPr>
              <w:spacing w:after="0" w:line="240" w:lineRule="auto"/>
              <w:rPr>
                <w:rFonts w:ascii="Calibri" w:eastAsia="Times New Roman" w:hAnsi="Calibri" w:cs="Calibri"/>
                <w:color w:val="000000"/>
                <w:lang w:eastAsia="es-MX"/>
              </w:rPr>
            </w:pPr>
            <w:r w:rsidRPr="00BD7846">
              <w:rPr>
                <w:rFonts w:ascii="Calibri" w:eastAsia="Times New Roman" w:hAnsi="Calibri" w:cs="Calibri"/>
                <w:color w:val="000000"/>
                <w:lang w:eastAsia="es-MX"/>
              </w:rPr>
              <w:t>Diseño de Medallas:</w:t>
            </w:r>
          </w:p>
          <w:p w14:paraId="30A812A8" w14:textId="77777777" w:rsidR="00BD7846" w:rsidRDefault="00BD7846" w:rsidP="00BD7846">
            <w:pPr>
              <w:spacing w:after="0" w:line="240" w:lineRule="auto"/>
              <w:rPr>
                <w:noProof/>
              </w:rPr>
            </w:pPr>
            <w:r>
              <w:rPr>
                <w:noProof/>
              </w:rPr>
              <w:t xml:space="preserve">    </w:t>
            </w:r>
            <w:r>
              <w:rPr>
                <w:noProof/>
              </w:rPr>
              <w:drawing>
                <wp:inline distT="0" distB="0" distL="0" distR="0" wp14:anchorId="505C8AA7" wp14:editId="4A1EAFFB">
                  <wp:extent cx="2387698" cy="1592296"/>
                  <wp:effectExtent l="0" t="0" r="0" b="8255"/>
                  <wp:docPr id="9" name="Imagen 5">
                    <a:extLst xmlns:a="http://schemas.openxmlformats.org/drawingml/2006/main">
                      <a:ext uri="{FF2B5EF4-FFF2-40B4-BE49-F238E27FC236}">
                        <a16:creationId xmlns:a16="http://schemas.microsoft.com/office/drawing/2014/main" id="{B2844B0E-32A0-437A-B525-F388706619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B2844B0E-32A0-437A-B525-F388706619C6}"/>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90096" cy="1593895"/>
                          </a:xfrm>
                          <a:prstGeom prst="rect">
                            <a:avLst/>
                          </a:prstGeom>
                        </pic:spPr>
                      </pic:pic>
                    </a:graphicData>
                  </a:graphic>
                </wp:inline>
              </w:drawing>
            </w:r>
            <w:r>
              <w:rPr>
                <w:noProof/>
              </w:rPr>
              <w:t xml:space="preserve"> </w:t>
            </w:r>
            <w:r>
              <w:rPr>
                <w:noProof/>
              </w:rPr>
              <w:drawing>
                <wp:inline distT="0" distB="0" distL="0" distR="0" wp14:anchorId="0A18C149" wp14:editId="72BBB59A">
                  <wp:extent cx="2428875" cy="1619756"/>
                  <wp:effectExtent l="0" t="0" r="0" b="0"/>
                  <wp:docPr id="10" name="Imagen 7">
                    <a:extLst xmlns:a="http://schemas.openxmlformats.org/drawingml/2006/main">
                      <a:ext uri="{FF2B5EF4-FFF2-40B4-BE49-F238E27FC236}">
                        <a16:creationId xmlns:a16="http://schemas.microsoft.com/office/drawing/2014/main" id="{6C51B0CF-A424-4AEB-9138-0253C6866D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6C51B0CF-A424-4AEB-9138-0253C6866D88}"/>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8875" cy="1619756"/>
                          </a:xfrm>
                          <a:prstGeom prst="rect">
                            <a:avLst/>
                          </a:prstGeom>
                        </pic:spPr>
                      </pic:pic>
                    </a:graphicData>
                  </a:graphic>
                </wp:inline>
              </w:drawing>
            </w:r>
          </w:p>
          <w:p w14:paraId="23A91BC9" w14:textId="3389E2C8" w:rsidR="00BD7846" w:rsidRPr="00BD7846" w:rsidRDefault="00BD7846" w:rsidP="00BD7846">
            <w:pPr>
              <w:spacing w:after="0" w:line="240" w:lineRule="auto"/>
              <w:rPr>
                <w:rFonts w:ascii="Calibri" w:eastAsia="Times New Roman" w:hAnsi="Calibri" w:cs="Calibri"/>
                <w:color w:val="000000"/>
                <w:lang w:eastAsia="es-MX"/>
              </w:rPr>
            </w:pPr>
            <w:r>
              <w:rPr>
                <w:noProof/>
              </w:rPr>
              <w:t xml:space="preserve">   </w:t>
            </w:r>
            <w:r>
              <w:rPr>
                <w:noProof/>
              </w:rPr>
              <w:drawing>
                <wp:inline distT="0" distB="0" distL="0" distR="0" wp14:anchorId="39668D00" wp14:editId="2E3C0E0C">
                  <wp:extent cx="2341607" cy="1561559"/>
                  <wp:effectExtent l="0" t="0" r="1905" b="635"/>
                  <wp:docPr id="11" name="Imagen 3">
                    <a:extLst xmlns:a="http://schemas.openxmlformats.org/drawingml/2006/main">
                      <a:ext uri="{FF2B5EF4-FFF2-40B4-BE49-F238E27FC236}">
                        <a16:creationId xmlns:a16="http://schemas.microsoft.com/office/drawing/2014/main" id="{45BBFD9B-1AE1-49D5-9546-F480ED444C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45BBFD9B-1AE1-49D5-9546-F480ED444C6A}"/>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1607" cy="1561559"/>
                          </a:xfrm>
                          <a:prstGeom prst="rect">
                            <a:avLst/>
                          </a:prstGeom>
                        </pic:spPr>
                      </pic:pic>
                    </a:graphicData>
                  </a:graphic>
                </wp:inline>
              </w:drawing>
            </w:r>
          </w:p>
        </w:tc>
      </w:tr>
      <w:tr w:rsidR="00BD7846" w:rsidRPr="00BD7846" w14:paraId="2A7802F1" w14:textId="77777777" w:rsidTr="00BD7846">
        <w:trPr>
          <w:trHeight w:val="3405"/>
        </w:trPr>
        <w:tc>
          <w:tcPr>
            <w:tcW w:w="8380"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35611C89" w14:textId="77777777" w:rsidR="00BD7846" w:rsidRDefault="00BD7846" w:rsidP="00BD7846">
            <w:pPr>
              <w:spacing w:after="0" w:line="240" w:lineRule="auto"/>
              <w:rPr>
                <w:rFonts w:ascii="Calibri" w:eastAsia="Times New Roman" w:hAnsi="Calibri" w:cs="Calibri"/>
                <w:color w:val="000000"/>
                <w:lang w:eastAsia="es-MX"/>
              </w:rPr>
            </w:pPr>
            <w:r w:rsidRPr="00BD7846">
              <w:rPr>
                <w:rFonts w:ascii="Calibri" w:eastAsia="Times New Roman" w:hAnsi="Calibri" w:cs="Calibri"/>
                <w:color w:val="000000"/>
                <w:lang w:eastAsia="es-MX"/>
              </w:rPr>
              <w:t xml:space="preserve">Diseño de reconocimiento media carta: </w:t>
            </w:r>
          </w:p>
          <w:p w14:paraId="54C87D33" w14:textId="005FFAD0" w:rsidR="00BD7846" w:rsidRPr="00BD7846" w:rsidRDefault="00BD7846" w:rsidP="00BD7846">
            <w:pPr>
              <w:spacing w:after="0" w:line="240" w:lineRule="auto"/>
              <w:jc w:val="center"/>
              <w:rPr>
                <w:rFonts w:ascii="Calibri" w:eastAsia="Times New Roman" w:hAnsi="Calibri" w:cs="Calibri"/>
                <w:color w:val="000000"/>
                <w:lang w:eastAsia="es-MX"/>
              </w:rPr>
            </w:pPr>
            <w:r>
              <w:rPr>
                <w:noProof/>
              </w:rPr>
              <w:drawing>
                <wp:inline distT="0" distB="0" distL="0" distR="0" wp14:anchorId="7D25AE0A" wp14:editId="2992A37B">
                  <wp:extent cx="2493225" cy="1926583"/>
                  <wp:effectExtent l="0" t="0" r="2540" b="0"/>
                  <wp:docPr id="12" name="Imagen 9">
                    <a:extLst xmlns:a="http://schemas.openxmlformats.org/drawingml/2006/main">
                      <a:ext uri="{FF2B5EF4-FFF2-40B4-BE49-F238E27FC236}">
                        <a16:creationId xmlns:a16="http://schemas.microsoft.com/office/drawing/2014/main" id="{E6F2193D-24D7-412C-B2F8-6513BBC92B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E6F2193D-24D7-412C-B2F8-6513BBC92B50}"/>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93225" cy="1926583"/>
                          </a:xfrm>
                          <a:prstGeom prst="rect">
                            <a:avLst/>
                          </a:prstGeom>
                        </pic:spPr>
                      </pic:pic>
                    </a:graphicData>
                  </a:graphic>
                </wp:inline>
              </w:drawing>
            </w:r>
          </w:p>
        </w:tc>
      </w:tr>
    </w:tbl>
    <w:p w14:paraId="3D598A14" w14:textId="77777777" w:rsidR="00BD7846" w:rsidRPr="008570C0" w:rsidRDefault="00BD7846" w:rsidP="00BD7846">
      <w:pPr>
        <w:rPr>
          <w:rFonts w:ascii="Leelawadee UI" w:hAnsi="Leelawadee UI" w:cs="Leelawadee UI"/>
          <w:b/>
          <w:bCs/>
          <w:sz w:val="18"/>
          <w:szCs w:val="18"/>
        </w:rPr>
      </w:pPr>
    </w:p>
    <w:p w14:paraId="504BD5D8" w14:textId="72CBD12F" w:rsidR="002A1E5A" w:rsidRDefault="002A1E5A" w:rsidP="00212D1F">
      <w:pPr>
        <w:jc w:val="both"/>
        <w:rPr>
          <w:rFonts w:ascii="Leelawadee UI" w:hAnsi="Leelawadee UI" w:cs="Leelawadee UI"/>
          <w:sz w:val="18"/>
          <w:szCs w:val="18"/>
        </w:rPr>
      </w:pPr>
    </w:p>
    <w:p w14:paraId="1024F924" w14:textId="75769C16" w:rsidR="00BD7846" w:rsidRDefault="00BD7846" w:rsidP="00212D1F">
      <w:pPr>
        <w:jc w:val="both"/>
        <w:rPr>
          <w:rFonts w:ascii="Leelawadee UI" w:hAnsi="Leelawadee UI" w:cs="Leelawadee UI"/>
          <w:sz w:val="18"/>
          <w:szCs w:val="18"/>
        </w:rPr>
      </w:pPr>
    </w:p>
    <w:p w14:paraId="624EF92B" w14:textId="77777777" w:rsidR="00BD7846" w:rsidRPr="008570C0" w:rsidRDefault="00BD7846" w:rsidP="00212D1F">
      <w:pPr>
        <w:jc w:val="both"/>
        <w:rPr>
          <w:rFonts w:ascii="Leelawadee UI" w:hAnsi="Leelawadee UI" w:cs="Leelawadee UI"/>
          <w:sz w:val="18"/>
          <w:szCs w:val="18"/>
        </w:rPr>
      </w:pPr>
    </w:p>
    <w:p w14:paraId="08579351" w14:textId="77777777" w:rsidR="002A1E5A" w:rsidRPr="008570C0" w:rsidRDefault="002A1E5A"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p>
    <w:p w14:paraId="22BB47B8" w14:textId="77777777" w:rsidR="002A1E5A" w:rsidRPr="008570C0" w:rsidRDefault="002A1E5A"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05BB27A7" w14:textId="77777777" w:rsidR="002A1E5A" w:rsidRPr="008570C0" w:rsidRDefault="002A1E5A"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77ECE1EB" w14:textId="77777777" w:rsidR="002A1E5A" w:rsidRPr="008570C0" w:rsidRDefault="002A1E5A"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55A3F3AC" w14:textId="77777777" w:rsidR="002A1E5A" w:rsidRPr="008570C0" w:rsidRDefault="002A1E5A"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0DC7FEB4" w14:textId="77777777" w:rsidR="002A1E5A" w:rsidRPr="008570C0" w:rsidRDefault="002A1E5A"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14:paraId="4C830479" w14:textId="77777777" w:rsidR="002A1E5A" w:rsidRPr="008570C0" w:rsidRDefault="002A1E5A"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594F81ED" w14:textId="77777777" w:rsidR="002A1E5A" w:rsidRPr="008570C0" w:rsidRDefault="002A1E5A" w:rsidP="00212D1F">
      <w:pPr>
        <w:jc w:val="both"/>
        <w:rPr>
          <w:rFonts w:ascii="Leelawadee UI" w:hAnsi="Leelawadee UI" w:cs="Leelawadee UI"/>
          <w:sz w:val="18"/>
          <w:szCs w:val="18"/>
        </w:rPr>
      </w:pPr>
      <w:r w:rsidRPr="008570C0">
        <w:rPr>
          <w:rFonts w:ascii="Leelawadee UI" w:hAnsi="Leelawadee UI" w:cs="Leelawadee UI"/>
          <w:sz w:val="18"/>
          <w:szCs w:val="18"/>
        </w:rPr>
        <w:t>8.- En la descripción de los bienes, deberán indicar marca y modelo. En bienes y servicios deberá señalar cantidades de los bienes y servicios, precio unitario, subtotal, I.V.A. desglosado o mencionar si el producto es exento de I.V.A. y el gran total.</w:t>
      </w:r>
    </w:p>
    <w:p w14:paraId="5A38577C" w14:textId="77777777" w:rsidR="002A1E5A" w:rsidRDefault="002A1E5A" w:rsidP="00212D1F">
      <w:pPr>
        <w:jc w:val="both"/>
        <w:rPr>
          <w:rFonts w:ascii="Leelawadee UI" w:hAnsi="Leelawadee UI" w:cs="Leelawadee UI"/>
          <w:sz w:val="18"/>
          <w:szCs w:val="18"/>
        </w:rPr>
      </w:pPr>
      <w:r w:rsidRPr="008570C0">
        <w:rPr>
          <w:rFonts w:ascii="Leelawadee UI" w:hAnsi="Leelawadee UI" w:cs="Leelawadee UI"/>
          <w:sz w:val="18"/>
          <w:szCs w:val="18"/>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14:paraId="3E810996" w14:textId="77777777" w:rsidR="002A1E5A" w:rsidRPr="008570C0" w:rsidRDefault="002A1E5A"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14:paraId="77599BA7" w14:textId="77777777" w:rsidR="002A1E5A" w:rsidRPr="008570C0" w:rsidRDefault="002A1E5A"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43B53F8B" w14:textId="77777777" w:rsidR="002A1E5A" w:rsidRPr="008570C0" w:rsidRDefault="002A1E5A" w:rsidP="00212D1F">
      <w:pPr>
        <w:jc w:val="both"/>
        <w:rPr>
          <w:rFonts w:ascii="Leelawadee UI" w:hAnsi="Leelawadee UI" w:cs="Leelawadee UI"/>
          <w:sz w:val="18"/>
          <w:szCs w:val="18"/>
        </w:rPr>
      </w:pPr>
      <w:r w:rsidRPr="008570C0">
        <w:rPr>
          <w:rFonts w:ascii="Leelawadee UI" w:hAnsi="Leelawadee UI" w:cs="Leelawadee UI"/>
          <w:sz w:val="18"/>
          <w:szCs w:val="18"/>
        </w:rPr>
        <w:t xml:space="preserve">12.- Para intervenir en el acto de presentación y apertura de proposiciones, bastará que los licitantes presenten un escrito ante personal del Órgano de Control Interno en el que su firmante manifieste, bajo protesta de decir </w:t>
      </w:r>
      <w:r w:rsidRPr="008570C0">
        <w:rPr>
          <w:rFonts w:ascii="Leelawadee UI" w:hAnsi="Leelawadee UI" w:cs="Leelawadee UI"/>
          <w:sz w:val="18"/>
          <w:szCs w:val="18"/>
        </w:rPr>
        <w:lastRenderedPageBreak/>
        <w:t>verdad, que cuenta con facultades suficientes para comprometerse por sí o por su representada, sin que resulte necesario acreditar su personalidad jurídica.</w:t>
      </w:r>
    </w:p>
    <w:p w14:paraId="1B53844D" w14:textId="77777777" w:rsidR="002A1E5A" w:rsidRPr="008570C0" w:rsidRDefault="002A1E5A"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6E07386A" w14:textId="77777777" w:rsidR="002A1E5A" w:rsidRPr="008570C0" w:rsidRDefault="002A1E5A"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14:paraId="260C2E6C" w14:textId="77777777" w:rsidR="002A1E5A" w:rsidRPr="008570C0" w:rsidRDefault="002A1E5A"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3C5DBF13" w14:textId="77777777" w:rsidR="002A1E5A" w:rsidRPr="008570C0" w:rsidRDefault="002A1E5A"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73780D92" w14:textId="77777777" w:rsidR="002A1E5A" w:rsidRPr="008570C0" w:rsidRDefault="002A1E5A"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5FAD99CA" w14:textId="77777777" w:rsidR="002A1E5A" w:rsidRPr="008570C0" w:rsidRDefault="002A1E5A"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14:paraId="21F1CF0C" w14:textId="77777777" w:rsidR="002A1E5A" w:rsidRDefault="002A1E5A"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14:paraId="54A0D214" w14:textId="77777777" w:rsidR="002A1E5A" w:rsidRPr="008570C0" w:rsidRDefault="002A1E5A" w:rsidP="00E41DF6">
      <w:pPr>
        <w:spacing w:after="0" w:line="240" w:lineRule="auto"/>
        <w:jc w:val="both"/>
        <w:rPr>
          <w:rFonts w:ascii="Leelawadee UI" w:hAnsi="Leelawadee UI" w:cs="Leelawadee UI"/>
          <w:sz w:val="18"/>
          <w:szCs w:val="18"/>
        </w:rPr>
      </w:pPr>
    </w:p>
    <w:p w14:paraId="38A8377C" w14:textId="77777777" w:rsidR="002A1E5A" w:rsidRDefault="002A1E5A" w:rsidP="00212D1F">
      <w:pPr>
        <w:jc w:val="both"/>
        <w:rPr>
          <w:rFonts w:ascii="Leelawadee UI" w:hAnsi="Leelawadee UI" w:cs="Leelawadee UI"/>
          <w:sz w:val="18"/>
          <w:szCs w:val="18"/>
        </w:r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14:paraId="2865714E" w14:textId="77777777" w:rsidR="002A1E5A" w:rsidRDefault="002A1E5A" w:rsidP="00212D1F">
      <w:pPr>
        <w:jc w:val="both"/>
        <w:rPr>
          <w:rFonts w:ascii="Leelawadee UI" w:hAnsi="Leelawadee UI" w:cs="Leelawadee UI"/>
          <w:sz w:val="18"/>
          <w:szCs w:val="18"/>
        </w:rPr>
      </w:pPr>
    </w:p>
    <w:p w14:paraId="56B88E55" w14:textId="77777777" w:rsidR="002A1E5A" w:rsidRPr="008570C0" w:rsidRDefault="002A1E5A" w:rsidP="00212D1F">
      <w:pPr>
        <w:jc w:val="both"/>
        <w:rPr>
          <w:rFonts w:ascii="Leelawadee UI" w:hAnsi="Leelawadee UI" w:cs="Leelawadee UI"/>
          <w:sz w:val="18"/>
          <w:szCs w:val="18"/>
        </w:rPr>
        <w:sectPr w:rsidR="002A1E5A" w:rsidRPr="008570C0" w:rsidSect="00B73BE0">
          <w:headerReference w:type="default" r:id="rId11"/>
          <w:footerReference w:type="default" r:id="rId12"/>
          <w:pgSz w:w="12240" w:h="15840"/>
          <w:pgMar w:top="1701" w:right="1701" w:bottom="1418" w:left="1701" w:header="709" w:footer="709" w:gutter="0"/>
          <w:pgNumType w:start="1"/>
          <w:cols w:space="708"/>
          <w:docGrid w:linePitch="360"/>
        </w:sectPr>
      </w:pPr>
    </w:p>
    <w:p w14:paraId="01393A49" w14:textId="77777777" w:rsidR="002A1E5A" w:rsidRPr="008570C0" w:rsidRDefault="002A1E5A"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0B7DA91C" w14:textId="77777777" w:rsidR="002A1E5A" w:rsidRPr="008570C0" w:rsidRDefault="002A1E5A" w:rsidP="000035CD">
      <w:pPr>
        <w:spacing w:after="0" w:line="240" w:lineRule="auto"/>
        <w:jc w:val="both"/>
        <w:rPr>
          <w:rFonts w:ascii="Leelawadee UI" w:hAnsi="Leelawadee UI" w:cs="Leelawadee UI"/>
          <w:b/>
          <w:bCs/>
          <w:sz w:val="18"/>
          <w:szCs w:val="18"/>
        </w:rPr>
        <w:sectPr w:rsidR="002A1E5A" w:rsidRPr="008570C0" w:rsidSect="00790634">
          <w:headerReference w:type="default" r:id="rId13"/>
          <w:footerReference w:type="default" r:id="rId14"/>
          <w:type w:val="continuous"/>
          <w:pgSz w:w="12240" w:h="15840"/>
          <w:pgMar w:top="1417" w:right="1701" w:bottom="1417" w:left="1701" w:header="708" w:footer="708" w:gutter="0"/>
          <w:cols w:space="708"/>
          <w:docGrid w:linePitch="360"/>
        </w:sectPr>
      </w:pPr>
      <w:r>
        <w:rPr>
          <w:rFonts w:ascii="Leelawadee UI" w:hAnsi="Leelawadee UI" w:cs="Leelawadee UI"/>
          <w:b/>
          <w:bCs/>
          <w:sz w:val="18"/>
          <w:szCs w:val="18"/>
        </w:rPr>
        <w:t>Director</w:t>
      </w:r>
      <w:r w:rsidRPr="008570C0">
        <w:rPr>
          <w:rFonts w:ascii="Leelawadee UI" w:hAnsi="Leelawadee UI" w:cs="Leelawadee UI"/>
          <w:b/>
          <w:bCs/>
          <w:sz w:val="18"/>
          <w:szCs w:val="18"/>
        </w:rPr>
        <w:t xml:space="preserve"> de Administración del COMUDE Tlajomulco</w:t>
      </w:r>
    </w:p>
    <w:p w14:paraId="6ECD5F8D" w14:textId="77777777" w:rsidR="002A1E5A" w:rsidRDefault="002A1E5A" w:rsidP="000035CD">
      <w:pPr>
        <w:spacing w:after="0" w:line="240" w:lineRule="auto"/>
        <w:jc w:val="both"/>
        <w:rPr>
          <w:rFonts w:ascii="Leelawadee UI" w:hAnsi="Leelawadee UI" w:cs="Leelawadee UI"/>
          <w:b/>
          <w:bCs/>
          <w:sz w:val="18"/>
          <w:szCs w:val="18"/>
        </w:rPr>
        <w:sectPr w:rsidR="002A1E5A" w:rsidSect="004E0411">
          <w:headerReference w:type="default" r:id="rId15"/>
          <w:footerReference w:type="default" r:id="rId16"/>
          <w:type w:val="continuous"/>
          <w:pgSz w:w="12240" w:h="15840"/>
          <w:pgMar w:top="1417" w:right="1701" w:bottom="1417" w:left="1701" w:header="708" w:footer="708" w:gutter="0"/>
          <w:cols w:space="708"/>
          <w:docGrid w:linePitch="360"/>
        </w:sectPr>
      </w:pPr>
    </w:p>
    <w:p w14:paraId="57D79B65" w14:textId="77777777" w:rsidR="002A1E5A" w:rsidRPr="008570C0" w:rsidRDefault="002A1E5A" w:rsidP="000035CD">
      <w:pPr>
        <w:spacing w:after="0" w:line="240" w:lineRule="auto"/>
        <w:jc w:val="both"/>
        <w:rPr>
          <w:rFonts w:ascii="Leelawadee UI" w:hAnsi="Leelawadee UI" w:cs="Leelawadee UI"/>
          <w:b/>
          <w:bCs/>
          <w:sz w:val="18"/>
          <w:szCs w:val="18"/>
        </w:rPr>
      </w:pPr>
    </w:p>
    <w:sectPr w:rsidR="002A1E5A" w:rsidRPr="008570C0" w:rsidSect="002A1E5A">
      <w:headerReference w:type="default" r:id="rId17"/>
      <w:footerReference w:type="default" r:id="rId18"/>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1606D" w14:textId="77777777" w:rsidR="009F0B44" w:rsidRDefault="009F0B44" w:rsidP="003667C0">
      <w:pPr>
        <w:spacing w:after="0" w:line="240" w:lineRule="auto"/>
      </w:pPr>
      <w:r>
        <w:separator/>
      </w:r>
    </w:p>
  </w:endnote>
  <w:endnote w:type="continuationSeparator" w:id="0">
    <w:p w14:paraId="3B8EF997" w14:textId="77777777" w:rsidR="009F0B44" w:rsidRDefault="009F0B44"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altName w:val="Calibri"/>
    <w:panose1 w:val="00000000000000000000"/>
    <w:charset w:val="00"/>
    <w:family w:val="swiss"/>
    <w:notTrueType/>
    <w:pitch w:val="variable"/>
    <w:sig w:usb0="A00000AF" w:usb1="5000205B" w:usb2="00000000" w:usb3="00000000" w:csb0="0000009B" w:csb1="00000000"/>
  </w:font>
  <w:font w:name="Foco">
    <w:altName w:val="Calibri"/>
    <w:panose1 w:val="00000000000000000000"/>
    <w:charset w:val="00"/>
    <w:family w:val="swiss"/>
    <w:notTrueType/>
    <w:pitch w:val="variable"/>
    <w:sig w:usb0="A00000AF" w:usb1="5000205B" w:usb2="00000000" w:usb3="00000000" w:csb0="0000009B" w:csb1="00000000"/>
  </w:font>
  <w:font w:name="Foco Corp">
    <w:altName w:val="Calibri"/>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42506" w14:textId="77777777" w:rsidR="002A1E5A" w:rsidRDefault="002A1E5A">
    <w:pPr>
      <w:pStyle w:val="Piedepgina"/>
    </w:pPr>
    <w:r>
      <w:rPr>
        <w:noProof/>
        <w:lang w:eastAsia="es-MX"/>
      </w:rPr>
      <w:drawing>
        <wp:anchor distT="0" distB="0" distL="114300" distR="114300" simplePos="0" relativeHeight="251666432" behindDoc="1" locked="0" layoutInCell="1" allowOverlap="1" wp14:anchorId="4EF1923C" wp14:editId="2483F486">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45EF3" w14:textId="77777777" w:rsidR="002A1E5A" w:rsidRDefault="002A1E5A">
    <w:pPr>
      <w:pStyle w:val="Piedepgina"/>
    </w:pPr>
    <w:r>
      <w:rPr>
        <w:noProof/>
        <w:lang w:eastAsia="es-MX"/>
      </w:rPr>
      <w:drawing>
        <wp:anchor distT="0" distB="0" distL="114300" distR="114300" simplePos="0" relativeHeight="251665408" behindDoc="1" locked="0" layoutInCell="1" allowOverlap="1" wp14:anchorId="2FF0EB51" wp14:editId="48804915">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7BB2B" w14:textId="77777777" w:rsidR="002A1E5A" w:rsidRDefault="002A1E5A">
    <w:pPr>
      <w:pStyle w:val="Piedepgina"/>
    </w:pPr>
    <w:r>
      <w:rPr>
        <w:noProof/>
        <w:lang w:eastAsia="es-MX"/>
      </w:rPr>
      <w:drawing>
        <wp:anchor distT="0" distB="0" distL="114300" distR="114300" simplePos="0" relativeHeight="251663360" behindDoc="1" locked="0" layoutInCell="1" allowOverlap="1" wp14:anchorId="787FF518" wp14:editId="5FEA7FB2">
          <wp:simplePos x="0" y="0"/>
          <wp:positionH relativeFrom="page">
            <wp:posOffset>356235</wp:posOffset>
          </wp:positionH>
          <wp:positionV relativeFrom="paragraph">
            <wp:posOffset>-295275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58B96"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57776021" wp14:editId="19AFC96D">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ABA34" w14:textId="77777777" w:rsidR="009F0B44" w:rsidRDefault="009F0B44" w:rsidP="003667C0">
      <w:pPr>
        <w:spacing w:after="0" w:line="240" w:lineRule="auto"/>
      </w:pPr>
      <w:r>
        <w:separator/>
      </w:r>
    </w:p>
  </w:footnote>
  <w:footnote w:type="continuationSeparator" w:id="0">
    <w:p w14:paraId="3D8FA447" w14:textId="77777777" w:rsidR="009F0B44" w:rsidRDefault="009F0B44"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71D4" w14:textId="77777777" w:rsidR="002A1E5A" w:rsidRPr="00D91583" w:rsidRDefault="002A1E5A"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39709B05" wp14:editId="2FF7ECDA">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55463F76" wp14:editId="02FD6AA9">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3A64A63C" w14:textId="77777777" w:rsidR="002A1E5A" w:rsidRDefault="002A1E5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A0D1" w14:textId="77777777" w:rsidR="002A1E5A" w:rsidRPr="003667C0" w:rsidRDefault="002A1E5A"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7548724C" wp14:editId="7755C198">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0EA848C5" w14:textId="77777777" w:rsidR="002A1E5A" w:rsidRPr="003667C0" w:rsidRDefault="002A1E5A"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68FC750C" w14:textId="77777777" w:rsidR="002A1E5A" w:rsidRPr="003667C0" w:rsidRDefault="002A1E5A"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38233224" w14:textId="77777777" w:rsidR="002A1E5A" w:rsidRDefault="002A1E5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7A85C" w14:textId="77777777" w:rsidR="002A1E5A" w:rsidRPr="003667C0" w:rsidRDefault="002A1E5A"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7C808F7B" wp14:editId="6B0D4E41">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08B29B61" w14:textId="77777777" w:rsidR="002A1E5A" w:rsidRPr="003667C0" w:rsidRDefault="002A1E5A"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46FF966E" w14:textId="77777777" w:rsidR="002A1E5A" w:rsidRPr="003667C0" w:rsidRDefault="002A1E5A"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563ACAA8" w14:textId="77777777" w:rsidR="002A1E5A" w:rsidRDefault="002A1E5A">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C1132"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4231B1BF" wp14:editId="077CBD50">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66FC72F1"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7DD28833"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10C00803"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149BC"/>
    <w:rsid w:val="00020061"/>
    <w:rsid w:val="00085C67"/>
    <w:rsid w:val="00086538"/>
    <w:rsid w:val="000946DA"/>
    <w:rsid w:val="000B7976"/>
    <w:rsid w:val="000E734D"/>
    <w:rsid w:val="00101DC8"/>
    <w:rsid w:val="00112D7B"/>
    <w:rsid w:val="00114A18"/>
    <w:rsid w:val="001177B6"/>
    <w:rsid w:val="001230C0"/>
    <w:rsid w:val="001264F9"/>
    <w:rsid w:val="001327F7"/>
    <w:rsid w:val="0018257F"/>
    <w:rsid w:val="001D2593"/>
    <w:rsid w:val="001D3BDF"/>
    <w:rsid w:val="001E20F8"/>
    <w:rsid w:val="001F17B1"/>
    <w:rsid w:val="001F66C1"/>
    <w:rsid w:val="001F7AE9"/>
    <w:rsid w:val="00207436"/>
    <w:rsid w:val="00212D1F"/>
    <w:rsid w:val="00224667"/>
    <w:rsid w:val="002374B1"/>
    <w:rsid w:val="00265195"/>
    <w:rsid w:val="00281D34"/>
    <w:rsid w:val="002A1E5A"/>
    <w:rsid w:val="002F0AC8"/>
    <w:rsid w:val="0031384D"/>
    <w:rsid w:val="00320ABD"/>
    <w:rsid w:val="003440DA"/>
    <w:rsid w:val="00355EA4"/>
    <w:rsid w:val="00365615"/>
    <w:rsid w:val="003667C0"/>
    <w:rsid w:val="003753A0"/>
    <w:rsid w:val="00392043"/>
    <w:rsid w:val="003A4474"/>
    <w:rsid w:val="003B45E4"/>
    <w:rsid w:val="003D37E1"/>
    <w:rsid w:val="003F19C7"/>
    <w:rsid w:val="003F7048"/>
    <w:rsid w:val="00427D79"/>
    <w:rsid w:val="00442457"/>
    <w:rsid w:val="004733A1"/>
    <w:rsid w:val="00480E30"/>
    <w:rsid w:val="004A5CDC"/>
    <w:rsid w:val="004E0411"/>
    <w:rsid w:val="004E4E18"/>
    <w:rsid w:val="00513D8E"/>
    <w:rsid w:val="0051469F"/>
    <w:rsid w:val="005325AA"/>
    <w:rsid w:val="00546EA7"/>
    <w:rsid w:val="00550B8F"/>
    <w:rsid w:val="00557DE6"/>
    <w:rsid w:val="0059517D"/>
    <w:rsid w:val="005B214F"/>
    <w:rsid w:val="005C6BBF"/>
    <w:rsid w:val="005D4274"/>
    <w:rsid w:val="005E1F79"/>
    <w:rsid w:val="00611CDB"/>
    <w:rsid w:val="00622DB5"/>
    <w:rsid w:val="0062493E"/>
    <w:rsid w:val="00634506"/>
    <w:rsid w:val="0067232C"/>
    <w:rsid w:val="00676AFF"/>
    <w:rsid w:val="00687874"/>
    <w:rsid w:val="006968C6"/>
    <w:rsid w:val="006A7337"/>
    <w:rsid w:val="006C70F2"/>
    <w:rsid w:val="006D4358"/>
    <w:rsid w:val="006E2CD3"/>
    <w:rsid w:val="006E6179"/>
    <w:rsid w:val="006F6140"/>
    <w:rsid w:val="00726EA1"/>
    <w:rsid w:val="00740C94"/>
    <w:rsid w:val="00747CF6"/>
    <w:rsid w:val="00771F36"/>
    <w:rsid w:val="00790634"/>
    <w:rsid w:val="0079673B"/>
    <w:rsid w:val="007A3961"/>
    <w:rsid w:val="007C2C27"/>
    <w:rsid w:val="007E149C"/>
    <w:rsid w:val="007F3ED3"/>
    <w:rsid w:val="007F7D34"/>
    <w:rsid w:val="00856862"/>
    <w:rsid w:val="008570C0"/>
    <w:rsid w:val="00870A29"/>
    <w:rsid w:val="0089529F"/>
    <w:rsid w:val="00896971"/>
    <w:rsid w:val="008B6325"/>
    <w:rsid w:val="008E3094"/>
    <w:rsid w:val="00946A64"/>
    <w:rsid w:val="00955B9E"/>
    <w:rsid w:val="009742D9"/>
    <w:rsid w:val="009D6FBC"/>
    <w:rsid w:val="009F0B44"/>
    <w:rsid w:val="00A00730"/>
    <w:rsid w:val="00A040A1"/>
    <w:rsid w:val="00A54BB3"/>
    <w:rsid w:val="00AF1C66"/>
    <w:rsid w:val="00AF6800"/>
    <w:rsid w:val="00B438D7"/>
    <w:rsid w:val="00B55652"/>
    <w:rsid w:val="00B73BE0"/>
    <w:rsid w:val="00B92828"/>
    <w:rsid w:val="00B96701"/>
    <w:rsid w:val="00BD1233"/>
    <w:rsid w:val="00BD1FFE"/>
    <w:rsid w:val="00BD7846"/>
    <w:rsid w:val="00C02267"/>
    <w:rsid w:val="00C25D7B"/>
    <w:rsid w:val="00C25E68"/>
    <w:rsid w:val="00C35DA6"/>
    <w:rsid w:val="00C51784"/>
    <w:rsid w:val="00C643E7"/>
    <w:rsid w:val="00C948E8"/>
    <w:rsid w:val="00C9508F"/>
    <w:rsid w:val="00CB087F"/>
    <w:rsid w:val="00CD2067"/>
    <w:rsid w:val="00CD4752"/>
    <w:rsid w:val="00CE4B88"/>
    <w:rsid w:val="00CF3B79"/>
    <w:rsid w:val="00D346CB"/>
    <w:rsid w:val="00D47F3D"/>
    <w:rsid w:val="00D62451"/>
    <w:rsid w:val="00D91583"/>
    <w:rsid w:val="00DB696B"/>
    <w:rsid w:val="00DC75FD"/>
    <w:rsid w:val="00DD6A2A"/>
    <w:rsid w:val="00DF1819"/>
    <w:rsid w:val="00E046AF"/>
    <w:rsid w:val="00E41DF6"/>
    <w:rsid w:val="00E618B3"/>
    <w:rsid w:val="00E77C5F"/>
    <w:rsid w:val="00E87F91"/>
    <w:rsid w:val="00EC55F6"/>
    <w:rsid w:val="00ED587E"/>
    <w:rsid w:val="00EF1DF4"/>
    <w:rsid w:val="00EF7FD9"/>
    <w:rsid w:val="00F03A00"/>
    <w:rsid w:val="00F15F6D"/>
    <w:rsid w:val="00F20B73"/>
    <w:rsid w:val="00F225F3"/>
    <w:rsid w:val="00F26DE6"/>
    <w:rsid w:val="00F32677"/>
    <w:rsid w:val="00F46F4B"/>
    <w:rsid w:val="00F573ED"/>
    <w:rsid w:val="00F733E4"/>
    <w:rsid w:val="00F80103"/>
    <w:rsid w:val="00F867CC"/>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F5D24"/>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34518">
      <w:bodyDiv w:val="1"/>
      <w:marLeft w:val="0"/>
      <w:marRight w:val="0"/>
      <w:marTop w:val="0"/>
      <w:marBottom w:val="0"/>
      <w:divBdr>
        <w:top w:val="none" w:sz="0" w:space="0" w:color="auto"/>
        <w:left w:val="none" w:sz="0" w:space="0" w:color="auto"/>
        <w:bottom w:val="none" w:sz="0" w:space="0" w:color="auto"/>
        <w:right w:val="none" w:sz="0" w:space="0" w:color="auto"/>
      </w:divBdr>
    </w:div>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footer4.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1248</Words>
  <Characters>6869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Jose Carlos</cp:lastModifiedBy>
  <cp:revision>3</cp:revision>
  <cp:lastPrinted>2022-08-19T16:12:00Z</cp:lastPrinted>
  <dcterms:created xsi:type="dcterms:W3CDTF">2024-01-25T17:37:00Z</dcterms:created>
  <dcterms:modified xsi:type="dcterms:W3CDTF">2024-01-31T15:45:00Z</dcterms:modified>
</cp:coreProperties>
</file>